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A1691E">
      <w:pPr>
        <w:pStyle w:val="a4"/>
        <w:ind w:left="142"/>
        <w:jc w:val="right"/>
        <w:rPr>
          <w:rFonts w:ascii="Times New Roman" w:hAnsi="Times New Roman" w:cs="Times New Roman"/>
          <w:noProof/>
        </w:rPr>
      </w:pPr>
    </w:p>
    <w:p w:rsidR="00A1691E" w:rsidRPr="00A1691E" w:rsidRDefault="00A1691E" w:rsidP="00A1691E">
      <w:pPr>
        <w:pStyle w:val="a4"/>
        <w:ind w:left="142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A1691E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645910" cy="9216994"/>
            <wp:effectExtent l="0" t="0" r="2540" b="3810"/>
            <wp:docPr id="1" name="Рисунок 1" descr="C:\Users\User\Documents\Scanned Documents\Рисунок 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4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p w:rsidR="00A1691E" w:rsidRDefault="00A1691E" w:rsidP="003917D9">
      <w:pPr>
        <w:pStyle w:val="a4"/>
        <w:jc w:val="right"/>
        <w:rPr>
          <w:rFonts w:ascii="Times New Roman" w:hAnsi="Times New Roman" w:cs="Times New Roman"/>
        </w:rPr>
      </w:pPr>
    </w:p>
    <w:tbl>
      <w:tblPr>
        <w:tblW w:w="4558" w:type="pct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7002"/>
        <w:gridCol w:w="2037"/>
      </w:tblGrid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 w:rsidP="00A1691E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16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(всего) детей, для которых организован подвоз -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17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дошкольного образовательного учреждения по безопасности дорожного движения (БДД)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18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Обеспеченность персонала ДОУ носилками для эвакуации маломобильных групп детей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19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19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пожарной сигнализации (АПС)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Вывод сигнала АПС на пульт ЕСС-01 пожарной охраны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43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оповещения и управления эвакуацией людей при пожаре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19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22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Оснащенность молниезащитой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23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Оснащенность автоматической системой дымоудаления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217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гидрантов, водоемов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CD02CA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Да 1 ед.</w:t>
            </w: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25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Удаление дошкольного образовательного учреждения от ближайшего пожарного подразделения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(км)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F22219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814F5" w:rsidRPr="00193AE0">
              <w:rPr>
                <w:rFonts w:ascii="Times New Roman" w:hAnsi="Times New Roman" w:cs="Times New Roman"/>
                <w:sz w:val="20"/>
                <w:szCs w:val="20"/>
              </w:rPr>
              <w:t xml:space="preserve"> км</w:t>
            </w:r>
          </w:p>
        </w:tc>
      </w:tr>
      <w:tr w:rsidR="001814F5" w:rsidTr="00A1691E">
        <w:trPr>
          <w:trHeight w:val="217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кранов и рукавов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кол.  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F22219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 1</w:t>
            </w:r>
            <w:r w:rsidR="00CD02CA" w:rsidRPr="00193AE0">
              <w:rPr>
                <w:rFonts w:ascii="Times New Roman" w:hAnsi="Times New Roman" w:cs="Times New Roman"/>
                <w:sz w:val="20"/>
                <w:szCs w:val="20"/>
              </w:rPr>
              <w:t xml:space="preserve"> ед.</w:t>
            </w:r>
          </w:p>
        </w:tc>
      </w:tr>
      <w:tr w:rsidR="001814F5" w:rsidTr="00A1691E">
        <w:trPr>
          <w:trHeight w:val="19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27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огнетушителей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F22219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CD02CA"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ед.</w:t>
            </w: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комплексной безопасности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217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29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аварийного освещения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302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30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системы видеонаблюдения (СВН)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19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видеокамер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32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кнопки экстренного вызова полиции (КЭВП) - 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413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33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  телефонной проводной (стационарной) связи 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Да 1</w:t>
            </w:r>
          </w:p>
        </w:tc>
      </w:tr>
      <w:tr w:rsidR="001814F5" w:rsidTr="00A1691E">
        <w:trPr>
          <w:trHeight w:val="456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34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ограждения территории ДОУ по всему периметру - 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Исправно</w:t>
            </w:r>
          </w:p>
        </w:tc>
      </w:tr>
      <w:tr w:rsidR="001814F5" w:rsidTr="00A1691E">
        <w:trPr>
          <w:trHeight w:val="14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35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наружного освещения: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территории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периметра ограждения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814F5" w:rsidRPr="00193AE0" w:rsidRDefault="00193AE0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14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36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Охрана ДОУ специалистами (людьми) из: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частное охранное предприятие (ЧОП)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ФГУП «Охрана» -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(чел.);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вневедомственная охрана (ОВО при УВД)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штатные сторожа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д) другие виды охраны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е) физическая охрана отсутствует –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.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4F5" w:rsidRPr="00193AE0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814F5" w:rsidRPr="00193AE0" w:rsidRDefault="00193AE0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Штатные</w:t>
            </w:r>
          </w:p>
          <w:p w:rsidR="001814F5" w:rsidRPr="00193AE0" w:rsidRDefault="00193AE0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</w:t>
            </w:r>
            <w:r w:rsidR="001814F5"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торожа</w:t>
            </w:r>
          </w:p>
          <w:p w:rsidR="001814F5" w:rsidRPr="00193AE0" w:rsidRDefault="00F22219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1814F5" w:rsidTr="00A1691E">
        <w:trPr>
          <w:trHeight w:val="145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37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технических средств охраны (звонок, домофон и т. п.) - 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93AE0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93A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нет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38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антитеррористической защищенности ДОУ –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814F5" w:rsidP="00F2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3AE0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39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компьютерной техники - (да или нет/общее кол-во)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компьютеров всего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ноутбуков для групп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ноутбуков для педагогов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4F5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814F5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814F5" w:rsidRDefault="00F22219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40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интерактивного оборудования (да или нет)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интерактивная доска (да или нет/общее кол-во)</w:t>
            </w:r>
          </w:p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мультимедийный проектор (да или нет/общее кол-во)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14F5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814F5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814F5" w:rsidRDefault="001814F5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1814F5" w:rsidTr="00A1691E">
        <w:trPr>
          <w:trHeight w:val="631"/>
          <w:jc w:val="center"/>
        </w:trPr>
        <w:tc>
          <w:tcPr>
            <w:tcW w:w="3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41</w:t>
            </w:r>
          </w:p>
        </w:tc>
        <w:tc>
          <w:tcPr>
            <w:tcW w:w="359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Default="001814F5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подключения к сети интернет –(да или нет)/(вид подключения – 3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ADSL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Wi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Fi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14F5" w:rsidRPr="00193AE0" w:rsidRDefault="00193AE0" w:rsidP="00F22219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Да/А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DSL</w:t>
            </w:r>
          </w:p>
        </w:tc>
      </w:tr>
    </w:tbl>
    <w:p w:rsidR="001814F5" w:rsidRDefault="001814F5" w:rsidP="001814F5"/>
    <w:p w:rsidR="001814F5" w:rsidRDefault="001814F5" w:rsidP="001814F5">
      <w:pPr>
        <w:pStyle w:val="a3"/>
        <w:rPr>
          <w:rFonts w:ascii="Times New Roman" w:hAnsi="Times New Roman" w:cs="Times New Roman"/>
          <w:lang w:val="ru-RU"/>
        </w:rPr>
      </w:pPr>
    </w:p>
    <w:p w:rsidR="001814F5" w:rsidRDefault="001814F5" w:rsidP="001814F5">
      <w:pPr>
        <w:pStyle w:val="a3"/>
        <w:rPr>
          <w:rFonts w:ascii="Times New Roman" w:hAnsi="Times New Roman" w:cs="Times New Roman"/>
          <w:lang w:val="ru-RU"/>
        </w:rPr>
      </w:pPr>
    </w:p>
    <w:p w:rsidR="001814F5" w:rsidRDefault="001814F5" w:rsidP="001814F5">
      <w:pPr>
        <w:pStyle w:val="a3"/>
        <w:rPr>
          <w:rFonts w:ascii="Times New Roman" w:hAnsi="Times New Roman" w:cs="Times New Roman"/>
          <w:lang w:val="ru-RU"/>
        </w:rPr>
      </w:pPr>
    </w:p>
    <w:p w:rsidR="001814F5" w:rsidRDefault="001814F5" w:rsidP="001814F5">
      <w:pPr>
        <w:pStyle w:val="a3"/>
        <w:rPr>
          <w:rFonts w:ascii="Times New Roman" w:hAnsi="Times New Roman" w:cs="Times New Roman"/>
          <w:lang w:val="ru-RU"/>
        </w:rPr>
      </w:pPr>
    </w:p>
    <w:p w:rsidR="00583CC2" w:rsidRDefault="00583CC2"/>
    <w:sectPr w:rsidR="00583CC2" w:rsidSect="00193A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9FC" w:rsidRDefault="00EB69FC" w:rsidP="003917D9">
      <w:r>
        <w:separator/>
      </w:r>
    </w:p>
  </w:endnote>
  <w:endnote w:type="continuationSeparator" w:id="0">
    <w:p w:rsidR="00EB69FC" w:rsidRDefault="00EB69FC" w:rsidP="00391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9FC" w:rsidRDefault="00EB69FC" w:rsidP="003917D9">
      <w:r>
        <w:separator/>
      </w:r>
    </w:p>
  </w:footnote>
  <w:footnote w:type="continuationSeparator" w:id="0">
    <w:p w:rsidR="00EB69FC" w:rsidRDefault="00EB69FC" w:rsidP="00391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4F5"/>
    <w:rsid w:val="00133C37"/>
    <w:rsid w:val="0017276B"/>
    <w:rsid w:val="001814F5"/>
    <w:rsid w:val="00193AE0"/>
    <w:rsid w:val="00221F1B"/>
    <w:rsid w:val="00315AFA"/>
    <w:rsid w:val="003917D9"/>
    <w:rsid w:val="003B3F56"/>
    <w:rsid w:val="00536644"/>
    <w:rsid w:val="00583CC2"/>
    <w:rsid w:val="00684FED"/>
    <w:rsid w:val="006F3E70"/>
    <w:rsid w:val="008037EC"/>
    <w:rsid w:val="00A1691E"/>
    <w:rsid w:val="00B31420"/>
    <w:rsid w:val="00BD32E3"/>
    <w:rsid w:val="00C24007"/>
    <w:rsid w:val="00CD02CA"/>
    <w:rsid w:val="00EB69FC"/>
    <w:rsid w:val="00F2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5FCEA4"/>
  <w15:docId w15:val="{FE7AFD5A-8ABF-472E-93DD-6A6FD269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14F5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14F5"/>
    <w:pPr>
      <w:spacing w:after="0" w:line="240" w:lineRule="auto"/>
      <w:jc w:val="both"/>
    </w:pPr>
    <w:rPr>
      <w:rFonts w:ascii="Arial" w:eastAsiaTheme="minorEastAsia" w:hAnsi="Arial" w:cs="Arial"/>
      <w:color w:val="5A5A5A"/>
      <w:sz w:val="24"/>
      <w:szCs w:val="24"/>
      <w:lang w:val="en-US" w:eastAsia="ru-RU"/>
    </w:rPr>
  </w:style>
  <w:style w:type="paragraph" w:styleId="a4">
    <w:name w:val="List Paragraph"/>
    <w:basedOn w:val="a"/>
    <w:uiPriority w:val="34"/>
    <w:qFormat/>
    <w:rsid w:val="001814F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917D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917D9"/>
    <w:rPr>
      <w:rFonts w:eastAsiaTheme="minorEastAsia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917D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917D9"/>
    <w:rPr>
      <w:rFonts w:eastAsiaTheme="minorEastAsia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15AF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15AF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Пользователь</cp:lastModifiedBy>
  <cp:revision>11</cp:revision>
  <cp:lastPrinted>2021-10-19T10:58:00Z</cp:lastPrinted>
  <dcterms:created xsi:type="dcterms:W3CDTF">2017-11-03T07:33:00Z</dcterms:created>
  <dcterms:modified xsi:type="dcterms:W3CDTF">2021-10-19T11:09:00Z</dcterms:modified>
</cp:coreProperties>
</file>